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Evan Engel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2042 Bobwhite Ct. | O’Fallon, MO 63366 | 636-544-3565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etengel05@gmail.com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obtain a professional position that involves and engages in cyber security tasks in which I can apply my cyber security skills to obtain a better practical working experience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Fontbonne University</w:t>
        <w:tab/>
        <w:t xml:space="preserve">Graduate May 2023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BS in Cybersecurity (ABET Accredited)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Related Course Work: Code related group projects, studies about coding standards, different coding languages (C++, Java, PHP, HTML, JavaScript), risk analysis, general standards of safety within a cyber environment, ALE and SLE studies (cost evaluations for safety controls), virtual machine tasks/projects/configuration, auditing in relation to cybersecurity, digital forensics, ethical hacking.</w:t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SKILLS &amp; ABILITIES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Leadership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 my select soccer team as captain for eight years.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Displayed drills to younger soccer players for them to better grasp the idea of technicality within soccer.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Helped and tutored other students grasp a better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understanding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C++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Coordinated group projects by planning out work respectively for each partner.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coding standards assignments effectively by introducing a layout to partners.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Relayed information regarding coding assignments and work ethic to instructors.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Checked up on soccer teammates and how they were feeling on practice and game days.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Updated my coworkers regarding work that was completed as well as work that still needed to be done.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Taught new employees store protocol.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b w:val="1"/>
          <w:smallCaps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EXPERIENCE</w:t>
        <w:tab/>
      </w:r>
    </w:p>
    <w:p w:rsidR="00000000" w:rsidDel="00000000" w:rsidP="00000000" w:rsidRDefault="00000000" w:rsidRPr="00000000" w14:paraId="0000001B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Senior Synthesis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Insider Threat Simulation </w:t>
        <w:tab/>
        <w:t xml:space="preserve">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Simulated an insider threat attack using virtual machines.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Utilized Wireshark, Iptables, and Snort (IDS)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capture, analyze, and detect malicious input.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Hobby Lobby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Stocker/Furniture Assembly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2022-2024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Stocked store merchandise for every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Unloaded and sorted merchandise from store truck.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Built, priced, and sold store furniture.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Provided customer service in store and over phone.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Sno-Biz (Retail Customer Service)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Worker</w:t>
        <w:tab/>
        <w:t xml:space="preserve">2015-2016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Operated ice machines, ice shavers, flavoring, packaging, and restocking.</w:t>
      </w:r>
    </w:p>
    <w:p w:rsidR="00000000" w:rsidDel="00000000" w:rsidP="00000000" w:rsidRDefault="00000000" w:rsidRPr="00000000" w14:paraId="00000027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Assumption of the Blessed Virgin Mary Parish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Manual Labor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2016-2019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50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maintenance work such as painting, campus security and upkeep, removal and assembly of furniture, setting up for events (chairs, tables, etc.), and cleaning various assets of the institution.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cs="Noto Sans Symbols" w:eastAsia="Noto Sans Symbols" w:hAnsi="Noto Sans Symbols"/>
        <w:color w:val="59595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mallCaps w:val="1"/>
      <w:color w:val="595959"/>
      <w:sz w:val="23"/>
      <w:szCs w:val="23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"/>
    <w:qFormat w:val="1"/>
    <w:rsid w:val="009D357B"/>
    <w:pPr>
      <w:spacing w:after="0" w:line="240" w:lineRule="auto"/>
      <w:contextualSpacing w:val="1"/>
    </w:pPr>
    <w:rPr>
      <w:rFonts w:asciiTheme="majorHAnsi" w:cstheme="majorBidi" w:eastAsiaTheme="majorEastAsia" w:hAnsiTheme="majorHAnsi"/>
      <w:caps w:val="1"/>
      <w:color w:val="595959" w:themeColor="text1" w:themeTint="0000A6"/>
      <w:spacing w:val="10"/>
      <w:kern w:val="28"/>
      <w:sz w:val="23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9D357B"/>
    <w:rPr>
      <w:rFonts w:asciiTheme="majorHAnsi" w:cstheme="majorBidi" w:eastAsiaTheme="majorEastAsia" w:hAnsiTheme="majorHAnsi"/>
      <w:caps w:val="1"/>
      <w:color w:val="595959" w:themeColor="text1" w:themeTint="0000A6"/>
      <w:spacing w:val="10"/>
      <w:kern w:val="28"/>
      <w:sz w:val="23"/>
      <w:szCs w:val="56"/>
    </w:rPr>
  </w:style>
  <w:style w:type="character" w:styleId="Hyperlink">
    <w:name w:val="Hyperlink"/>
    <w:basedOn w:val="DefaultParagraphFont"/>
    <w:uiPriority w:val="99"/>
    <w:unhideWhenUsed w:val="1"/>
    <w:rsid w:val="009D3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D357B"/>
    <w:rPr>
      <w:color w:val="605e5c"/>
      <w:shd w:color="auto" w:fill="e1dfdd" w:val="clear"/>
    </w:rPr>
  </w:style>
  <w:style w:type="paragraph" w:styleId="ListBullet">
    <w:name w:val="List Bullet"/>
    <w:basedOn w:val="Normal"/>
    <w:uiPriority w:val="5"/>
    <w:qFormat w:val="1"/>
    <w:rsid w:val="009D357B"/>
    <w:pPr>
      <w:numPr>
        <w:numId w:val="1"/>
      </w:numPr>
      <w:spacing w:after="80" w:line="240" w:lineRule="auto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7F23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tengel0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ay6RW6F+CGWT5qcABktywnj6g==">CgMxLjAyCGguZ2pkZ3hzOAByITFLbm9hc3diR3I2OWxua2NMWjZoWnRjSFA4VlVGX3BpZw==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2023-02-07T17:38:00Z</dcterms:created>
  <dc:creator>Evan Engel</dc:creator>
</cp:coreProperties>
</file>